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F7" w:rsidRPr="00725BF7" w:rsidRDefault="00725BF7" w:rsidP="00725B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5BF7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725BF7" w:rsidRPr="00725BF7" w:rsidRDefault="00725BF7" w:rsidP="00725B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5BF7">
        <w:rPr>
          <w:rFonts w:ascii="Times New Roman" w:eastAsia="Calibri" w:hAnsi="Times New Roman" w:cs="Times New Roman"/>
          <w:sz w:val="28"/>
          <w:szCs w:val="28"/>
        </w:rPr>
        <w:t xml:space="preserve">Муниципальное казенное образовательное учреждение для </w:t>
      </w:r>
      <w:proofErr w:type="gramStart"/>
      <w:r w:rsidRPr="00725BF7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</w:p>
    <w:p w:rsidR="00725BF7" w:rsidRDefault="00725BF7" w:rsidP="00725B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5BF7">
        <w:rPr>
          <w:rFonts w:ascii="Times New Roman" w:eastAsia="Calibri" w:hAnsi="Times New Roman" w:cs="Times New Roman"/>
          <w:sz w:val="28"/>
          <w:szCs w:val="28"/>
        </w:rPr>
        <w:t xml:space="preserve">С ограниченными возможностями здоровья </w:t>
      </w:r>
    </w:p>
    <w:p w:rsidR="00725BF7" w:rsidRPr="00725BF7" w:rsidRDefault="00725BF7" w:rsidP="00725B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5BF7">
        <w:rPr>
          <w:rFonts w:ascii="Times New Roman" w:eastAsia="Calibri" w:hAnsi="Times New Roman" w:cs="Times New Roman"/>
          <w:sz w:val="28"/>
          <w:szCs w:val="28"/>
        </w:rPr>
        <w:t xml:space="preserve">« </w:t>
      </w:r>
      <w:proofErr w:type="spellStart"/>
      <w:r w:rsidRPr="00725BF7">
        <w:rPr>
          <w:rFonts w:ascii="Times New Roman" w:eastAsia="Calibri" w:hAnsi="Times New Roman" w:cs="Times New Roman"/>
          <w:sz w:val="28"/>
          <w:szCs w:val="28"/>
        </w:rPr>
        <w:t>Линевская</w:t>
      </w:r>
      <w:proofErr w:type="spellEnd"/>
      <w:r w:rsidRPr="00725BF7">
        <w:rPr>
          <w:rFonts w:ascii="Times New Roman" w:eastAsia="Calibri" w:hAnsi="Times New Roman" w:cs="Times New Roman"/>
          <w:sz w:val="28"/>
          <w:szCs w:val="28"/>
        </w:rPr>
        <w:t xml:space="preserve"> специальная (коррекционная</w:t>
      </w:r>
      <w:proofErr w:type="gramStart"/>
      <w:r w:rsidRPr="00725BF7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725BF7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общеобразовательная школа – интернат </w:t>
      </w:r>
      <w:r w:rsidRPr="00725BF7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725BF7">
        <w:rPr>
          <w:rFonts w:ascii="Times New Roman" w:eastAsia="Calibri" w:hAnsi="Times New Roman" w:cs="Times New Roman"/>
          <w:sz w:val="28"/>
          <w:szCs w:val="28"/>
        </w:rPr>
        <w:t xml:space="preserve"> вида»</w:t>
      </w:r>
    </w:p>
    <w:p w:rsidR="00725BF7" w:rsidRPr="00725BF7" w:rsidRDefault="00725BF7" w:rsidP="00725B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5BF7">
        <w:rPr>
          <w:rFonts w:ascii="Times New Roman" w:eastAsia="Calibri" w:hAnsi="Times New Roman" w:cs="Times New Roman"/>
          <w:sz w:val="28"/>
          <w:szCs w:val="28"/>
        </w:rPr>
        <w:t>Искитимского</w:t>
      </w:r>
      <w:proofErr w:type="spellEnd"/>
      <w:r w:rsidRPr="00725BF7">
        <w:rPr>
          <w:rFonts w:ascii="Times New Roman" w:eastAsia="Calibri" w:hAnsi="Times New Roman" w:cs="Times New Roman"/>
          <w:sz w:val="28"/>
          <w:szCs w:val="28"/>
        </w:rPr>
        <w:t xml:space="preserve"> района Новосибирской области</w:t>
      </w:r>
    </w:p>
    <w:p w:rsidR="00725BF7" w:rsidRPr="00725BF7" w:rsidRDefault="00725BF7" w:rsidP="00725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5BF7" w:rsidRPr="00725BF7" w:rsidRDefault="00725BF7" w:rsidP="00725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5BF7" w:rsidRPr="00725BF7" w:rsidRDefault="00725BF7" w:rsidP="00725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5BF7" w:rsidRPr="00725BF7" w:rsidRDefault="00725BF7" w:rsidP="00725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5BF7" w:rsidRPr="00725BF7" w:rsidRDefault="00725BF7" w:rsidP="00725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5BF7" w:rsidRPr="00725BF7" w:rsidRDefault="00725BF7" w:rsidP="00725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5BF7" w:rsidRPr="00725BF7" w:rsidRDefault="00725BF7" w:rsidP="00725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5BF7" w:rsidRPr="00725BF7" w:rsidRDefault="00725BF7" w:rsidP="00725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5BF7" w:rsidRPr="00725BF7" w:rsidRDefault="00725BF7" w:rsidP="00725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5BF7" w:rsidRPr="00725BF7" w:rsidRDefault="00725BF7" w:rsidP="00725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5BF7" w:rsidRPr="00725BF7" w:rsidRDefault="00725BF7" w:rsidP="00725B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725BF7">
        <w:rPr>
          <w:rFonts w:ascii="Times New Roman" w:eastAsia="Calibri" w:hAnsi="Times New Roman" w:cs="Times New Roman"/>
          <w:b/>
          <w:sz w:val="48"/>
          <w:szCs w:val="48"/>
        </w:rPr>
        <w:t xml:space="preserve">Доклад </w:t>
      </w:r>
    </w:p>
    <w:p w:rsidR="00725BF7" w:rsidRPr="00725BF7" w:rsidRDefault="00725BF7" w:rsidP="00725BF7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725BF7">
        <w:rPr>
          <w:rFonts w:ascii="Times New Roman" w:eastAsia="Calibri" w:hAnsi="Times New Roman" w:cs="Times New Roman"/>
          <w:sz w:val="48"/>
          <w:szCs w:val="48"/>
        </w:rPr>
        <w:t>из опыта работы</w:t>
      </w:r>
    </w:p>
    <w:p w:rsidR="00725BF7" w:rsidRPr="00725BF7" w:rsidRDefault="00725BF7" w:rsidP="00725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5BF7" w:rsidRPr="00725BF7" w:rsidRDefault="00725BF7" w:rsidP="00725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5B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5BF7" w:rsidRPr="00725BF7" w:rsidRDefault="00725BF7" w:rsidP="00725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5BF7">
        <w:rPr>
          <w:rFonts w:ascii="Times New Roman" w:eastAsia="Calibri" w:hAnsi="Times New Roman" w:cs="Times New Roman"/>
          <w:sz w:val="28"/>
          <w:szCs w:val="28"/>
        </w:rPr>
        <w:t>учителя социально-бытовой ориентировки</w:t>
      </w:r>
    </w:p>
    <w:p w:rsidR="00725BF7" w:rsidRPr="00725BF7" w:rsidRDefault="00725BF7" w:rsidP="00725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5BF7">
        <w:rPr>
          <w:rFonts w:ascii="Times New Roman" w:eastAsia="Calibri" w:hAnsi="Times New Roman" w:cs="Times New Roman"/>
          <w:sz w:val="28"/>
          <w:szCs w:val="28"/>
        </w:rPr>
        <w:t>Старожиловой</w:t>
      </w:r>
      <w:proofErr w:type="spellEnd"/>
      <w:r w:rsidRPr="00725BF7">
        <w:rPr>
          <w:rFonts w:ascii="Times New Roman" w:eastAsia="Calibri" w:hAnsi="Times New Roman" w:cs="Times New Roman"/>
          <w:sz w:val="28"/>
          <w:szCs w:val="28"/>
        </w:rPr>
        <w:t xml:space="preserve"> Оксаны Валерьевны </w:t>
      </w:r>
    </w:p>
    <w:p w:rsidR="00725BF7" w:rsidRPr="00725BF7" w:rsidRDefault="00725BF7" w:rsidP="00725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656C" w:rsidRDefault="00725BF7" w:rsidP="004B65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</w:t>
      </w:r>
      <w:r w:rsidRPr="00725BF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25BF7" w:rsidRPr="00725BF7" w:rsidRDefault="00725BF7" w:rsidP="004B65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656C" w:rsidRDefault="004B656C" w:rsidP="004B65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«Социализация детей с ОВЗ через сюжетно-ролевую игру»</w:t>
      </w:r>
    </w:p>
    <w:p w:rsidR="004B656C" w:rsidRDefault="004B656C" w:rsidP="004B65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5BF7" w:rsidRPr="00725BF7" w:rsidRDefault="00725BF7" w:rsidP="00725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5BF7" w:rsidRPr="00725BF7" w:rsidRDefault="00725BF7" w:rsidP="00725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5BF7" w:rsidRPr="00725BF7" w:rsidRDefault="00725BF7" w:rsidP="00725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5BF7" w:rsidRPr="00725BF7" w:rsidRDefault="00725BF7" w:rsidP="00725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5BF7" w:rsidRPr="00725BF7" w:rsidRDefault="00725BF7" w:rsidP="00725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5BF7" w:rsidRDefault="00725BF7" w:rsidP="00725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5BF7" w:rsidRDefault="00725BF7" w:rsidP="00725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5BF7" w:rsidRDefault="00725BF7" w:rsidP="00725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5BF7" w:rsidRDefault="00725BF7" w:rsidP="00725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5BF7" w:rsidRDefault="00725BF7" w:rsidP="00725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5BF7" w:rsidRDefault="00725BF7" w:rsidP="00725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5BF7" w:rsidRDefault="00725BF7" w:rsidP="00725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5BF7" w:rsidRDefault="00725BF7" w:rsidP="00725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5BF7" w:rsidRPr="00725BF7" w:rsidRDefault="00725BF7" w:rsidP="00725B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25BF7">
        <w:rPr>
          <w:rFonts w:ascii="Times New Roman" w:eastAsia="Calibri" w:hAnsi="Times New Roman" w:cs="Times New Roman"/>
          <w:sz w:val="28"/>
          <w:szCs w:val="28"/>
        </w:rPr>
        <w:t>2014 год</w:t>
      </w:r>
    </w:p>
    <w:p w:rsidR="001A1244" w:rsidRDefault="001A1244">
      <w:pPr>
        <w:rPr>
          <w:rFonts w:ascii="Times New Roman" w:hAnsi="Times New Roman" w:cs="Times New Roman"/>
          <w:sz w:val="28"/>
          <w:szCs w:val="28"/>
        </w:rPr>
      </w:pPr>
    </w:p>
    <w:p w:rsidR="003C4D30" w:rsidRDefault="003C4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Специальная (коррекционная) школа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вида готовит детей к самостоятельному труду и дает им определенный объем знаний и умений по ряду предметов школьного курса, а также необходимые нравственные понятия, навыки культурного поведения. Процесс обучения и воспитания, направленный на формирование личности ребенка с ограниченными</w:t>
      </w:r>
      <w:r w:rsidR="00A30DB8">
        <w:rPr>
          <w:rFonts w:ascii="Times New Roman" w:hAnsi="Times New Roman" w:cs="Times New Roman"/>
          <w:sz w:val="28"/>
          <w:szCs w:val="28"/>
        </w:rPr>
        <w:t xml:space="preserve"> возможностями здоровья,</w:t>
      </w:r>
      <w:r>
        <w:rPr>
          <w:rFonts w:ascii="Times New Roman" w:hAnsi="Times New Roman" w:cs="Times New Roman"/>
          <w:sz w:val="28"/>
          <w:szCs w:val="28"/>
        </w:rPr>
        <w:t xml:space="preserve"> коррекцию недостатков развития, в к</w:t>
      </w:r>
      <w:r w:rsidR="00A30DB8">
        <w:rPr>
          <w:rFonts w:ascii="Times New Roman" w:hAnsi="Times New Roman" w:cs="Times New Roman"/>
          <w:sz w:val="28"/>
          <w:szCs w:val="28"/>
        </w:rPr>
        <w:t>онечном счете создает предпосылки социальной адаптации умственно отсталых школьников.</w:t>
      </w:r>
    </w:p>
    <w:p w:rsidR="00A30DB8" w:rsidRDefault="00A30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условиях рыночной экономики, жесткой конкуренции на рынке труда, при повсеместном использовании новых технических средств, в том числе и компьютеризации, социальная адап</w:t>
      </w:r>
      <w:r w:rsidR="00AB669B">
        <w:rPr>
          <w:rFonts w:ascii="Times New Roman" w:hAnsi="Times New Roman" w:cs="Times New Roman"/>
          <w:sz w:val="28"/>
          <w:szCs w:val="28"/>
        </w:rPr>
        <w:t>тация выпускников специальных (</w:t>
      </w:r>
      <w:r>
        <w:rPr>
          <w:rFonts w:ascii="Times New Roman" w:hAnsi="Times New Roman" w:cs="Times New Roman"/>
          <w:sz w:val="28"/>
          <w:szCs w:val="28"/>
        </w:rPr>
        <w:t xml:space="preserve">коррекционных) школ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B669B">
        <w:rPr>
          <w:rFonts w:ascii="Times New Roman" w:hAnsi="Times New Roman" w:cs="Times New Roman"/>
          <w:sz w:val="28"/>
          <w:szCs w:val="28"/>
        </w:rPr>
        <w:t xml:space="preserve"> вида становится более сложной</w:t>
      </w:r>
      <w:proofErr w:type="gramStart"/>
      <w:r w:rsidR="00AB66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но вместе с тем и значимой. Всегда существовала и остается актуальной проблема социальной адаптации детей с недостатками интеллектуального развития, проблема их подготовки к самостоятельной жизни и труду.</w:t>
      </w:r>
    </w:p>
    <w:p w:rsidR="00A30DB8" w:rsidRPr="00CD21CB" w:rsidRDefault="00A30DB8" w:rsidP="00CD21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 xml:space="preserve">     Поэтому цель моей работы: формирование знаний, умений, навыков, сопутствующих социальной адаптации выпускников</w:t>
      </w:r>
      <w:r w:rsidR="006C5295" w:rsidRPr="00CD21CB">
        <w:rPr>
          <w:rFonts w:ascii="Times New Roman" w:hAnsi="Times New Roman" w:cs="Times New Roman"/>
          <w:sz w:val="28"/>
          <w:szCs w:val="28"/>
        </w:rPr>
        <w:t>, повышение их уровня развития, всесторонняя подготовка к будущей самостоятельной жизни</w:t>
      </w:r>
      <w:r w:rsidR="005407C3" w:rsidRPr="00CD21CB">
        <w:rPr>
          <w:rFonts w:ascii="Times New Roman" w:hAnsi="Times New Roman" w:cs="Times New Roman"/>
          <w:sz w:val="28"/>
          <w:szCs w:val="28"/>
        </w:rPr>
        <w:t xml:space="preserve"> через сюжетно-ролевую игру.</w:t>
      </w:r>
    </w:p>
    <w:p w:rsidR="00AB669B" w:rsidRDefault="00AB6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 цели вытекают следующие задачи:</w:t>
      </w:r>
    </w:p>
    <w:p w:rsidR="00AB669B" w:rsidRPr="00CD21CB" w:rsidRDefault="00AB669B" w:rsidP="00CD21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>- систематизировать, формировать и совершенствовать у детей необходимые социально-бытовые навыки;</w:t>
      </w:r>
    </w:p>
    <w:p w:rsidR="00AB669B" w:rsidRPr="00CD21CB" w:rsidRDefault="00AB669B" w:rsidP="00CD21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>- учитывать индивидуальные особенности каждого ребенка, подходить к учащимся дифференцированно, принимая во внимание не только своеобразие их развития, но и возможности овладения учебным материалом и социально- бытовым умениям и навыками;</w:t>
      </w:r>
    </w:p>
    <w:p w:rsidR="00AB669B" w:rsidRDefault="005407C3" w:rsidP="00CD21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>-</w:t>
      </w:r>
      <w:r w:rsidR="00AD4D34" w:rsidRPr="00CD21CB">
        <w:rPr>
          <w:rFonts w:ascii="Times New Roman" w:hAnsi="Times New Roman" w:cs="Times New Roman"/>
          <w:sz w:val="28"/>
          <w:szCs w:val="28"/>
        </w:rPr>
        <w:t xml:space="preserve"> использовать сюжетно-ролевые игры во всех видах практических занятий, экскурсиях</w:t>
      </w:r>
      <w:r w:rsidR="00C2035F" w:rsidRPr="00CD21CB">
        <w:rPr>
          <w:rFonts w:ascii="Times New Roman" w:hAnsi="Times New Roman" w:cs="Times New Roman"/>
          <w:sz w:val="28"/>
          <w:szCs w:val="28"/>
        </w:rPr>
        <w:t>, тренировочных уп</w:t>
      </w:r>
      <w:r w:rsidR="00E65C37">
        <w:rPr>
          <w:rFonts w:ascii="Times New Roman" w:hAnsi="Times New Roman" w:cs="Times New Roman"/>
          <w:sz w:val="28"/>
          <w:szCs w:val="28"/>
        </w:rPr>
        <w:t>ражнениях.</w:t>
      </w:r>
    </w:p>
    <w:p w:rsidR="00B54A2F" w:rsidRDefault="00B54A2F" w:rsidP="00CD21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C37" w:rsidRDefault="00E65C37" w:rsidP="00CD21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показала, что учащиеся с нарушением интеллекта положительно относятся к урокам социально-бытовой ориентировки, если на них они могут проявить себя и реализовать свои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пусть и ограниченные возможности. На уроках я применяла разнообразные методы и приемы обучения, которые позволяли заинтересовать школьников и сделать учебный процесс более доступным и социально значимым. Обучение в сотрудничестве, уровневая дифференциация, коллективные способы обучения в определенной степени позволяли решить проблемы учебной мотивации </w:t>
      </w:r>
      <w:r w:rsidR="001F0F85">
        <w:rPr>
          <w:rFonts w:ascii="Times New Roman" w:hAnsi="Times New Roman" w:cs="Times New Roman"/>
          <w:sz w:val="28"/>
          <w:szCs w:val="28"/>
        </w:rPr>
        <w:t>и развития навыков, а также создавали творческую атмосферу в коллективе.</w:t>
      </w:r>
    </w:p>
    <w:p w:rsidR="001F0F85" w:rsidRDefault="001F0F85" w:rsidP="00CD21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Чтобы дети могли быстрее овладеть социально- бытовыми навыками я решила использовать на своих уроках сюжетно-ролевые игры. Когда учащиеся принимают роль, то они разыгрывают ее в определенной ситуации.</w:t>
      </w:r>
      <w:r w:rsidR="00F70423">
        <w:rPr>
          <w:rFonts w:ascii="Times New Roman" w:hAnsi="Times New Roman" w:cs="Times New Roman"/>
          <w:sz w:val="28"/>
          <w:szCs w:val="28"/>
        </w:rPr>
        <w:t xml:space="preserve"> Группа учащихся,  </w:t>
      </w:r>
      <w:r>
        <w:rPr>
          <w:rFonts w:ascii="Times New Roman" w:hAnsi="Times New Roman" w:cs="Times New Roman"/>
          <w:sz w:val="28"/>
          <w:szCs w:val="28"/>
        </w:rPr>
        <w:t xml:space="preserve">разыгрывающая роль в классе уподобляется группе детей, </w:t>
      </w:r>
      <w:r>
        <w:rPr>
          <w:rFonts w:ascii="Times New Roman" w:hAnsi="Times New Roman" w:cs="Times New Roman"/>
          <w:sz w:val="28"/>
          <w:szCs w:val="28"/>
        </w:rPr>
        <w:lastRenderedPageBreak/>
        <w:t>играющ</w:t>
      </w:r>
      <w:r w:rsidR="006C6B55">
        <w:rPr>
          <w:rFonts w:ascii="Times New Roman" w:hAnsi="Times New Roman" w:cs="Times New Roman"/>
          <w:sz w:val="28"/>
          <w:szCs w:val="28"/>
        </w:rPr>
        <w:t>ий в больницу, в магазин и т. д. И те и другие бессознательно создают, творят свою собственную реальность и делая это</w:t>
      </w:r>
      <w:proofErr w:type="gramStart"/>
      <w:r w:rsidR="006C6B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C6B55">
        <w:rPr>
          <w:rFonts w:ascii="Times New Roman" w:hAnsi="Times New Roman" w:cs="Times New Roman"/>
          <w:sz w:val="28"/>
          <w:szCs w:val="28"/>
        </w:rPr>
        <w:t xml:space="preserve"> оперируют своими знаниями реального мира, развязывая свои способности взаимодействовать с другими людьми. В этой ситуации нет зрителей. В ситуации отсутствует риск коммуникации и поведения реального мира. </w:t>
      </w:r>
      <w:r w:rsidR="00F70423">
        <w:rPr>
          <w:rFonts w:ascii="Times New Roman" w:hAnsi="Times New Roman" w:cs="Times New Roman"/>
          <w:sz w:val="28"/>
          <w:szCs w:val="28"/>
        </w:rPr>
        <w:t>Деятельность</w:t>
      </w:r>
      <w:r w:rsidR="006C6B55">
        <w:rPr>
          <w:rFonts w:ascii="Times New Roman" w:hAnsi="Times New Roman" w:cs="Times New Roman"/>
          <w:sz w:val="28"/>
          <w:szCs w:val="28"/>
        </w:rPr>
        <w:t xml:space="preserve"> доставляет удовольствие и не угрожает личности ребенка, ученика. Такая игра в роль скорее укрепит нежели разрушит уверенность в себе. Преимуществом ролевой игры является и то, что она дает возможность использовать неподготовленную речь. Основная цель любой ролевой игры </w:t>
      </w:r>
      <w:r w:rsidR="00F70423">
        <w:rPr>
          <w:rFonts w:ascii="Times New Roman" w:hAnsi="Times New Roman" w:cs="Times New Roman"/>
          <w:sz w:val="28"/>
          <w:szCs w:val="28"/>
        </w:rPr>
        <w:t>–</w:t>
      </w:r>
      <w:r w:rsidR="006C6B55">
        <w:rPr>
          <w:rFonts w:ascii="Times New Roman" w:hAnsi="Times New Roman" w:cs="Times New Roman"/>
          <w:sz w:val="28"/>
          <w:szCs w:val="28"/>
        </w:rPr>
        <w:t xml:space="preserve"> тренировка</w:t>
      </w:r>
      <w:r w:rsidR="00F70423">
        <w:rPr>
          <w:rFonts w:ascii="Times New Roman" w:hAnsi="Times New Roman" w:cs="Times New Roman"/>
          <w:sz w:val="28"/>
          <w:szCs w:val="28"/>
        </w:rPr>
        <w:t xml:space="preserve"> неподготовленной речи.</w:t>
      </w:r>
    </w:p>
    <w:p w:rsidR="008530DA" w:rsidRDefault="008530DA" w:rsidP="00CD21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Преимущества использования ролевой игры в классе:</w:t>
      </w:r>
    </w:p>
    <w:p w:rsidR="008530DA" w:rsidRDefault="008530DA" w:rsidP="00CD21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1.Ролевая игра может превзойти возможности любой парной или групповой деятельности, тренировать учащихся в умении говорить в любой ситуации на любую тему.</w:t>
      </w:r>
    </w:p>
    <w:p w:rsidR="008530DA" w:rsidRDefault="008530DA" w:rsidP="00CD21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2.Ролевая игра ставит учащихся в ситуации в которых им требуется использовать и развивать такие языковые формы, которые необходимы как смазочный материал в работе социальных взаимоотношений.</w:t>
      </w:r>
    </w:p>
    <w:p w:rsidR="008530DA" w:rsidRDefault="008530DA" w:rsidP="00CD21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3.Ролевая игра снабжает застенчивых, неуверенных в себе учащихся «маской» за которую они могут спрятаться. Учащиеся испытывают огромные затруднения, когда основной упор в обучении делается на личность обучающихся, на их непосредственный опыт. И в ролевой игре такие учащиеся получают обычно освобождение, поскольку их личность не затронута, им ненужно раскрываться.</w:t>
      </w:r>
    </w:p>
    <w:p w:rsidR="00F93709" w:rsidRDefault="00F93709" w:rsidP="00CD21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4.Ролевая игра доставляет удовольствие играющим в нее. Как только учащиеся начинают понимать, что именно от них требуется, они с удовольствием дают волю своему воображению. А поскольку это занятие им нравится, то учебный материал усваивается намного эффективнее.</w:t>
      </w:r>
    </w:p>
    <w:p w:rsidR="00E65C37" w:rsidRPr="00CD21CB" w:rsidRDefault="00E65C37" w:rsidP="00CD21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035F" w:rsidRDefault="00C20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поставленной цели</w:t>
      </w:r>
      <w:r w:rsidR="00E65C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задач использую следующие методы, приемы и средства обучения.</w:t>
      </w:r>
    </w:p>
    <w:p w:rsidR="00C2035F" w:rsidRDefault="00C20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Методы </w:t>
      </w:r>
    </w:p>
    <w:p w:rsidR="00C2035F" w:rsidRDefault="00C20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Словесные                              Наглядные                            Практические                         </w:t>
      </w:r>
    </w:p>
    <w:p w:rsidR="00C2035F" w:rsidRDefault="00C20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-рассказ                                   -демонстрации                     -сюжетно-ролевые </w:t>
      </w:r>
    </w:p>
    <w:p w:rsidR="00C2035F" w:rsidRDefault="00C20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-устное изложение                 -экскурсии                                  игры</w:t>
      </w:r>
    </w:p>
    <w:p w:rsidR="00C2035F" w:rsidRDefault="00C20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материала                                -самостоятельные                -практические</w:t>
      </w:r>
    </w:p>
    <w:p w:rsidR="00C2035F" w:rsidRDefault="00597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объяснение                                 наблюдения                           работы</w:t>
      </w:r>
    </w:p>
    <w:p w:rsidR="00C2035F" w:rsidRDefault="00597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книгой</w:t>
      </w:r>
    </w:p>
    <w:p w:rsidR="00F93DD7" w:rsidRDefault="00597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Специфика реализации методов обуславливается своеобразием усвоения умственно отсталыми детьми знаний, умений и навыков.</w:t>
      </w:r>
      <w:r w:rsidR="00F93DD7">
        <w:rPr>
          <w:rFonts w:ascii="Times New Roman" w:hAnsi="Times New Roman" w:cs="Times New Roman"/>
          <w:sz w:val="28"/>
          <w:szCs w:val="28"/>
        </w:rPr>
        <w:t xml:space="preserve"> Не все учащиеся с нарушением интеллекта, в силу их индивидуальных особенностей, уровня </w:t>
      </w:r>
      <w:r w:rsidR="00F93DD7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интеллектуального и физического развития, могут полностью самостоятельно обыграть игру. Поэтому, при формировании групп, мной задействованы учащиеся с разными уровнями развития.  Я учитываю особенности типологических групп умственно отсталых школьников применительно к урокам социально-бытовой ориентировки </w:t>
      </w:r>
      <w:proofErr w:type="gramStart"/>
      <w:r w:rsidR="00F93DD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A1244">
        <w:rPr>
          <w:rFonts w:ascii="Times New Roman" w:hAnsi="Times New Roman" w:cs="Times New Roman"/>
          <w:sz w:val="28"/>
          <w:szCs w:val="28"/>
        </w:rPr>
        <w:t>В.В.</w:t>
      </w:r>
      <w:r w:rsidR="00F93DD7">
        <w:rPr>
          <w:rFonts w:ascii="Times New Roman" w:hAnsi="Times New Roman" w:cs="Times New Roman"/>
          <w:sz w:val="28"/>
          <w:szCs w:val="28"/>
        </w:rPr>
        <w:t xml:space="preserve">   Воронковой) </w:t>
      </w:r>
    </w:p>
    <w:p w:rsidR="00C2035F" w:rsidRDefault="00505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3DD7">
        <w:rPr>
          <w:rFonts w:ascii="Times New Roman" w:hAnsi="Times New Roman" w:cs="Times New Roman"/>
          <w:sz w:val="28"/>
          <w:szCs w:val="28"/>
        </w:rPr>
        <w:t>Таким образом, в сюжетн</w:t>
      </w:r>
      <w:proofErr w:type="gramStart"/>
      <w:r w:rsidR="00F93DD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93DD7">
        <w:rPr>
          <w:rFonts w:ascii="Times New Roman" w:hAnsi="Times New Roman" w:cs="Times New Roman"/>
          <w:sz w:val="28"/>
          <w:szCs w:val="28"/>
        </w:rPr>
        <w:t xml:space="preserve"> ролевую игру стараюсь включать всех детей, но учитываю </w:t>
      </w:r>
      <w:r w:rsidR="00CD21CB">
        <w:rPr>
          <w:rFonts w:ascii="Times New Roman" w:hAnsi="Times New Roman" w:cs="Times New Roman"/>
          <w:sz w:val="28"/>
          <w:szCs w:val="28"/>
        </w:rPr>
        <w:t xml:space="preserve"> их способности </w:t>
      </w:r>
      <w:r w:rsidR="00F93DD7">
        <w:rPr>
          <w:rFonts w:ascii="Times New Roman" w:hAnsi="Times New Roman" w:cs="Times New Roman"/>
          <w:sz w:val="28"/>
          <w:szCs w:val="28"/>
        </w:rPr>
        <w:t>при распределении ролей</w:t>
      </w:r>
      <w:r w:rsidR="00CD21CB">
        <w:rPr>
          <w:rFonts w:ascii="Times New Roman" w:hAnsi="Times New Roman" w:cs="Times New Roman"/>
          <w:sz w:val="28"/>
          <w:szCs w:val="28"/>
        </w:rPr>
        <w:t>.</w:t>
      </w:r>
    </w:p>
    <w:p w:rsidR="00597C5E" w:rsidRDefault="00597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уроках СБО применяю метод объяснения. Объясняю отдельные понятия, правила поведения, приемы работы с определенными инструментами, правила их применения, содержание некоторых слов, терминов, так как в связи с имеющимися отклонениями в речевом развитии, ограниченностью словарного запаса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проблемами в использовании многосложных слов и распространенных предложений учащиеся часто не понимают специальных терминов. В силу недостатков познавательной деятельности они плохо усваивают смысл понятий, не дифференцируют главные и второстепенные признаки. Объяснение провожу при четком соблюдении дидактических принципов:</w:t>
      </w:r>
    </w:p>
    <w:p w:rsidR="00597C5E" w:rsidRDefault="00597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объяснение должно быть небольшим по объему и непродолжительным;</w:t>
      </w:r>
    </w:p>
    <w:p w:rsidR="00597C5E" w:rsidRDefault="00597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материал, подобранный для объяснения, должен быть доступен детям;</w:t>
      </w:r>
    </w:p>
    <w:p w:rsidR="00597C5E" w:rsidRDefault="005A3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объяснение может сопровождаться демонстрацией наглядности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показом способов и приемов работы, практическими действиями учеников.</w:t>
      </w:r>
    </w:p>
    <w:p w:rsidR="005A316F" w:rsidRDefault="005A3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Метод объяснения использую в своей работе при изучении нового материала или для закрепления сложного материала, не усвоенного раньше.</w:t>
      </w:r>
    </w:p>
    <w:p w:rsidR="005A316F" w:rsidRDefault="005A3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уроках использую метод – рассказ.</w:t>
      </w:r>
    </w:p>
    <w:p w:rsidR="005A316F" w:rsidRDefault="005A3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Рассказ</w:t>
      </w:r>
    </w:p>
    <w:p w:rsidR="005A316F" w:rsidRDefault="005A3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Рассказ-вступление                 Рассказ- изложение               Рассказ-заключение</w:t>
      </w:r>
    </w:p>
    <w:p w:rsidR="00C2035F" w:rsidRDefault="005A3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подготовки к                  - для раскрытия                        - для обобщения</w:t>
      </w:r>
    </w:p>
    <w:p w:rsidR="005A316F" w:rsidRDefault="005A3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восприятию  нового                содержания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материала</w:t>
      </w:r>
    </w:p>
    <w:p w:rsidR="005A316F" w:rsidRDefault="005A3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материала                                 темы                                               </w:t>
      </w:r>
    </w:p>
    <w:p w:rsidR="005A316F" w:rsidRDefault="005A316F">
      <w:pPr>
        <w:rPr>
          <w:rFonts w:ascii="Times New Roman" w:hAnsi="Times New Roman" w:cs="Times New Roman"/>
          <w:sz w:val="28"/>
          <w:szCs w:val="28"/>
        </w:rPr>
      </w:pPr>
    </w:p>
    <w:p w:rsidR="00C45860" w:rsidRDefault="005A3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лучшего усвоения материала использую наглядность. </w:t>
      </w:r>
      <w:r w:rsidR="00C45860">
        <w:rPr>
          <w:rFonts w:ascii="Times New Roman" w:hAnsi="Times New Roman" w:cs="Times New Roman"/>
          <w:sz w:val="28"/>
          <w:szCs w:val="28"/>
        </w:rPr>
        <w:t>Наглядность использую на всех этапах урока: при сообщении новых знаний, закреплении, повторении, самоконтроле выполненной работы</w:t>
      </w:r>
      <w:r w:rsidR="005054D9">
        <w:rPr>
          <w:rFonts w:ascii="Times New Roman" w:hAnsi="Times New Roman" w:cs="Times New Roman"/>
          <w:sz w:val="28"/>
          <w:szCs w:val="28"/>
        </w:rPr>
        <w:t xml:space="preserve">. </w:t>
      </w:r>
      <w:r w:rsidR="00C45860">
        <w:rPr>
          <w:rFonts w:ascii="Times New Roman" w:hAnsi="Times New Roman" w:cs="Times New Roman"/>
          <w:sz w:val="28"/>
          <w:szCs w:val="28"/>
        </w:rPr>
        <w:t xml:space="preserve">Так как наглядность активизирует познавательную деятельность, способствует пониманию </w:t>
      </w:r>
      <w:r w:rsidR="00C45860">
        <w:rPr>
          <w:rFonts w:ascii="Times New Roman" w:hAnsi="Times New Roman" w:cs="Times New Roman"/>
          <w:sz w:val="28"/>
          <w:szCs w:val="28"/>
        </w:rPr>
        <w:lastRenderedPageBreak/>
        <w:t>учащимися связей между изучаемыми понятиями, дает возможность усвоить скрытые от непосредственного восприятия свойства изучаемых объектов и служит систематизации приобретенных знаний.</w:t>
      </w:r>
    </w:p>
    <w:p w:rsidR="00C45860" w:rsidRDefault="00C45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Пользуясь наглядными средствами обучения, соблюдаю следующие требования:</w:t>
      </w:r>
    </w:p>
    <w:p w:rsidR="00CD4FEB" w:rsidRDefault="00C45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подбираю только такую наглядность, которая служит решению основной задачи обучения;</w:t>
      </w:r>
    </w:p>
    <w:p w:rsidR="00CD4FEB" w:rsidRDefault="00CD4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заранее определяю местои вид наглядности, используемой на уроке, так как с каждым из подобранных видов наглядности должна быть проведена соответствующая работа;</w:t>
      </w:r>
    </w:p>
    <w:p w:rsidR="00CD4FEB" w:rsidRDefault="00CD4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всю подобранную наглядность демонстрирую последовательно.</w:t>
      </w:r>
    </w:p>
    <w:p w:rsidR="00E45BE3" w:rsidRDefault="00E45BE3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BE3">
        <w:rPr>
          <w:rFonts w:ascii="Times New Roman" w:hAnsi="Times New Roman" w:cs="Times New Roman"/>
          <w:sz w:val="28"/>
          <w:szCs w:val="28"/>
        </w:rPr>
        <w:t xml:space="preserve"> На уроках пользуюсь и сложными видами наглядности: квитанции, чеки, бланки, билеты, инструкции и др. Простая демонстрация документа не дает желаемых результатов, так как учащимся сложно выделить необходимые сведения из предлагаемого объекта. В помощь школьникам при анализе каждого нового документа со</w:t>
      </w:r>
      <w:r>
        <w:rPr>
          <w:rFonts w:ascii="Times New Roman" w:hAnsi="Times New Roman" w:cs="Times New Roman"/>
          <w:sz w:val="28"/>
          <w:szCs w:val="28"/>
        </w:rPr>
        <w:t>ставляю вопросы, отвечая на которые учащиеся смогут под руководством учителя научиться ориентироваться в подобного рода объектах.</w:t>
      </w:r>
    </w:p>
    <w:p w:rsidR="004849DC" w:rsidRDefault="00E45BE3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Пример: Беседуя с учащимися о железнодорожном транспорте, направлениях поездов,правилах </w:t>
      </w:r>
      <w:r w:rsidR="004849DC">
        <w:rPr>
          <w:rFonts w:ascii="Times New Roman" w:hAnsi="Times New Roman" w:cs="Times New Roman"/>
          <w:sz w:val="28"/>
          <w:szCs w:val="28"/>
        </w:rPr>
        <w:t>покупки и возврата билетов знакомлю учащихся с билетом на поезд. Демонстрируя билет, последовательно задаю ряд вопросов, которые помогают учащимся получить полную информацию.</w:t>
      </w:r>
    </w:p>
    <w:p w:rsidR="004849DC" w:rsidRDefault="004849DC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Что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можно узнать по этому билету? В каком направлении следует поезд? Какого числа отправление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какое время?</w:t>
      </w:r>
    </w:p>
    <w:p w:rsidR="00DB6164" w:rsidRDefault="004849DC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Особое внимание на своих уроках уделяю использованию практических методов обучения, так как они обеспечивают выработку определенных навыков и умений.</w:t>
      </w:r>
    </w:p>
    <w:p w:rsidR="00DB6164" w:rsidRDefault="00DB6164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Пример: Выполнение утреннего туалета ( чистка зубов, ушей, мытье рук, лица, шеи, расчесывание волос); стирка и глажение изделий из тканей вручную и с помощью стиральной машины, выведение пятен; приготовление различных блюд, мытье посуды с применением химических средств, сервировка стола; уборка помещений, мытье полов, чистка ковриков, утепление окон; измерение температуры, наложение повязки на руку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ногу, голову; заполнение квитанций всех видов и т.д. </w:t>
      </w:r>
    </w:p>
    <w:p w:rsidR="001C6901" w:rsidRDefault="00DB6164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Почти каждый урок включает в себя практическую работу учащихся, которая направлена на формирование и закрепление умений, необходимых в самостоятельной жизни. Для самостоятельного</w:t>
      </w:r>
      <w:r w:rsidR="001C6901">
        <w:rPr>
          <w:rFonts w:ascii="Times New Roman" w:hAnsi="Times New Roman" w:cs="Times New Roman"/>
          <w:sz w:val="28"/>
          <w:szCs w:val="28"/>
        </w:rPr>
        <w:t xml:space="preserve"> выполнения практических работ ученик должен</w:t>
      </w:r>
    </w:p>
    <w:p w:rsidR="001C6901" w:rsidRDefault="001C6901" w:rsidP="00E45B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901" w:rsidRDefault="001C6901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Овладеть умениями</w:t>
      </w:r>
    </w:p>
    <w:p w:rsidR="001C6901" w:rsidRDefault="001C6901" w:rsidP="00E45B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901" w:rsidRDefault="001C6901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Ориентироваться в                     Планировать ход                      Контролировать</w:t>
      </w:r>
    </w:p>
    <w:p w:rsidR="001C6901" w:rsidRDefault="001C6901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здании                                          предстоящей работы            свои действия</w:t>
      </w:r>
    </w:p>
    <w:p w:rsidR="001C6901" w:rsidRDefault="001C6901" w:rsidP="00E45B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901" w:rsidRDefault="001C6901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ориентировка                        выполнять операции       сравнивать свою</w:t>
      </w:r>
    </w:p>
    <w:p w:rsidR="001C6901" w:rsidRDefault="001C6901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 четкое представление          в определенной                     работу с тем, что</w:t>
      </w:r>
    </w:p>
    <w:p w:rsidR="001C6901" w:rsidRDefault="001C6901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                                        последовательности             должно </w:t>
      </w:r>
    </w:p>
    <w:p w:rsidR="001C6901" w:rsidRDefault="001C6901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получиться</w:t>
      </w:r>
    </w:p>
    <w:p w:rsidR="001C6901" w:rsidRDefault="001C6901" w:rsidP="00E45B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2E1" w:rsidRDefault="001C6901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Формирование данных умений вызывает ряд сложностей, они объясняются своеобразием психической деятельности учащихся.</w:t>
      </w:r>
    </w:p>
    <w:p w:rsidR="009752E1" w:rsidRDefault="009752E1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самым сложным этапом является ориентировочный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так как объекты предстоящей работы различны по своим характеристикам и степени завершенности. В одних случаях учащимся демонстрируется образец уже выполненной работы, например заполненный бланк телеграммы. В других случаях учащимся предлагается рассмотреть объект и определить характер и объем будущей, еще не выполненной работы.</w:t>
      </w:r>
    </w:p>
    <w:p w:rsidR="009752E1" w:rsidRDefault="009752E1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Например: при изучении темы « Стирка белья» рассматривают приготовленное для стирки белье, анализируют его состояние, устанавливают объем и особенности работы.</w:t>
      </w:r>
    </w:p>
    <w:p w:rsidR="0028726B" w:rsidRDefault="0028726B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организации урока в форме сюжетно-ролевой игры работаю по следующей структуре:</w:t>
      </w:r>
    </w:p>
    <w:p w:rsidR="0028726B" w:rsidRDefault="0028726B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1.Описание жизненной ситуации, определение ее участников.</w:t>
      </w:r>
    </w:p>
    <w:p w:rsidR="0028726B" w:rsidRDefault="0028726B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2.Распределение ролей между детьми.</w:t>
      </w:r>
    </w:p>
    <w:p w:rsidR="0028726B" w:rsidRDefault="0028726B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3.Действия детей в соответствии с заданными ролями.</w:t>
      </w:r>
    </w:p>
    <w:p w:rsidR="0028726B" w:rsidRDefault="0028726B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4.Взаимооценка и самооценка действий и поведения участников игры в заданной ситуации.</w:t>
      </w:r>
    </w:p>
    <w:p w:rsidR="00833CF3" w:rsidRDefault="00833CF3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основном данную форм</w:t>
      </w:r>
      <w:r w:rsidR="00031D55">
        <w:rPr>
          <w:rFonts w:ascii="Times New Roman" w:hAnsi="Times New Roman" w:cs="Times New Roman"/>
          <w:sz w:val="28"/>
          <w:szCs w:val="28"/>
        </w:rPr>
        <w:t>у урока стараюсь использовать постоянно, так как учащиеся в процессе игр ведут себя свободнее</w:t>
      </w:r>
      <w:proofErr w:type="gramStart"/>
      <w:r w:rsidR="00031D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31D55">
        <w:rPr>
          <w:rFonts w:ascii="Times New Roman" w:hAnsi="Times New Roman" w:cs="Times New Roman"/>
          <w:sz w:val="28"/>
          <w:szCs w:val="28"/>
        </w:rPr>
        <w:t xml:space="preserve"> общаются друг с другом, вносят свои дополнения, успешно применяют полученные сведения и лучше их запоминают</w:t>
      </w:r>
      <w:r>
        <w:rPr>
          <w:rFonts w:ascii="Times New Roman" w:hAnsi="Times New Roman" w:cs="Times New Roman"/>
          <w:sz w:val="28"/>
          <w:szCs w:val="28"/>
        </w:rPr>
        <w:t>. Такие уроки дают возможность детям потренироваться в комплексном ( а не разрозненном ) применении сформированных социально-бытовых умений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часто требуется в реальных жизненных ситуациях. Для меня важным является выстроить так сюжетно-ролевую канву игры, чтобы игровые ситуации требовали использования формируемых ранее умений.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 можно проиграть ситуации « Мы идем в гости», « Мы ждем гостей». В рамках данных тем с детьми повторяем материал разделов «Личная гигиена» ( внешний вид), «Одежда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обувь»</w:t>
      </w:r>
      <w:r w:rsidR="00C57E23">
        <w:rPr>
          <w:rFonts w:ascii="Times New Roman" w:hAnsi="Times New Roman" w:cs="Times New Roman"/>
          <w:sz w:val="28"/>
          <w:szCs w:val="28"/>
        </w:rPr>
        <w:t xml:space="preserve"> ( выбор одежды и обуви в соответствии с назначением, чистка, глаженье, мелкий ремонт), « Жилище»</w:t>
      </w:r>
    </w:p>
    <w:p w:rsidR="00C57E23" w:rsidRDefault="00C57E23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уборка помещения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« Питание» ( составление меню и определение продуктов, сервировка стола, культура поведения за столом), « Улица. Транспорт»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поведение на улице и в транспорте ), « Предприятия, учреждения» ( покупка продуктов в соответствии с меню, выбор подарков).</w:t>
      </w:r>
    </w:p>
    <w:p w:rsidR="00C57E23" w:rsidRDefault="00C57E23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 эти умения являются важными для успешной адаптации и социализации учащихся</w:t>
      </w:r>
      <w:r w:rsidR="00CD21CB">
        <w:rPr>
          <w:rFonts w:ascii="Times New Roman" w:hAnsi="Times New Roman" w:cs="Times New Roman"/>
          <w:sz w:val="28"/>
          <w:szCs w:val="28"/>
        </w:rPr>
        <w:t>.</w:t>
      </w:r>
    </w:p>
    <w:p w:rsidR="00954B73" w:rsidRDefault="00954B73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Социально- бытовые умения представляют собой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содержание образования учащихся с интеллектуальной недостаточностью.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содержание образования может усваиваться детьми только в их собственной деятельности. Влияние взрослого не может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осуществленно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реальной деятельности самого ребенка. Таким образом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овладение детьми деятельностью происходит в процессе ее осуществления.</w:t>
      </w:r>
    </w:p>
    <w:p w:rsidR="00954B73" w:rsidRDefault="00954B73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упор в своей работе делаю именно на формирование социальных навыков</w:t>
      </w:r>
      <w:r w:rsidR="00EE5B74">
        <w:rPr>
          <w:rFonts w:ascii="Times New Roman" w:hAnsi="Times New Roman" w:cs="Times New Roman"/>
          <w:sz w:val="28"/>
          <w:szCs w:val="28"/>
        </w:rPr>
        <w:t xml:space="preserve">  у детей с ограниченными возможностями здоровья через сюжетно-ролевые игры и практические умения.</w:t>
      </w:r>
    </w:p>
    <w:p w:rsidR="005054D9" w:rsidRDefault="006B567D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Разыгрывая и разбирая различные реальные ситуации на уроках, учащиеся расширяют свой социальный опыт, приобретают определенные знания и умения.</w:t>
      </w:r>
      <w:r w:rsidR="00031D55">
        <w:rPr>
          <w:rFonts w:ascii="Times New Roman" w:hAnsi="Times New Roman" w:cs="Times New Roman"/>
          <w:sz w:val="28"/>
          <w:szCs w:val="28"/>
        </w:rPr>
        <w:t xml:space="preserve"> Моделирование реальных ситуаций позволяет закреплять и расширять знания учащихся о различных сферах жизни и быта людей </w:t>
      </w:r>
    </w:p>
    <w:p w:rsidR="006B567D" w:rsidRDefault="005054D9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31D55">
        <w:rPr>
          <w:rFonts w:ascii="Times New Roman" w:hAnsi="Times New Roman" w:cs="Times New Roman"/>
          <w:sz w:val="28"/>
          <w:szCs w:val="28"/>
        </w:rPr>
        <w:t>например, о продовольственных магазинах и магазинах промышленных товаров и их отделах, правилах покупки товаров в них и т.п.) накапливать  практический  опыт их использования. Участие учащихся в разыгрывании ситуаций имеет большое значение для развития навыков общения.</w:t>
      </w:r>
    </w:p>
    <w:p w:rsidR="00766E41" w:rsidRDefault="00766E41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Программный материал детьми полностью усваивается, они приобретают необходимые теоретические знания и практические навыки, что позволяет в дальнейшем самостоятельно ориентироваться в социальной сфере и быту.</w:t>
      </w:r>
    </w:p>
    <w:p w:rsidR="00B0652E" w:rsidRDefault="00B0652E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самого начала работы над сюжетно-ролевой игрой мной были разработа</w:t>
      </w:r>
      <w:r w:rsidR="001A1244">
        <w:rPr>
          <w:rFonts w:ascii="Times New Roman" w:hAnsi="Times New Roman" w:cs="Times New Roman"/>
          <w:sz w:val="28"/>
          <w:szCs w:val="28"/>
        </w:rPr>
        <w:t>ны критерии, по которым с сентября</w:t>
      </w:r>
      <w:r>
        <w:rPr>
          <w:rFonts w:ascii="Times New Roman" w:hAnsi="Times New Roman" w:cs="Times New Roman"/>
          <w:sz w:val="28"/>
          <w:szCs w:val="28"/>
        </w:rPr>
        <w:t xml:space="preserve"> 2012 года до мая 2013 года отслеживалась эффективность использования данного вида деятельност</w:t>
      </w:r>
      <w:r w:rsidR="005054D9">
        <w:rPr>
          <w:rFonts w:ascii="Times New Roman" w:hAnsi="Times New Roman" w:cs="Times New Roman"/>
          <w:sz w:val="28"/>
          <w:szCs w:val="28"/>
        </w:rPr>
        <w:t xml:space="preserve">и, при помощи метода наблюдения. </w:t>
      </w:r>
      <w:r>
        <w:rPr>
          <w:rFonts w:ascii="Times New Roman" w:hAnsi="Times New Roman" w:cs="Times New Roman"/>
          <w:sz w:val="28"/>
          <w:szCs w:val="28"/>
        </w:rPr>
        <w:t>Проводя сравнительный анализ полученных данных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отметить, что в связи с внедрением сюжетно-ролевой игры происходят качественные изменения социально-бытовой ориентировки в целом.</w:t>
      </w:r>
    </w:p>
    <w:p w:rsidR="00B0652E" w:rsidRDefault="00B0652E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Положительные изменения были отмечены в содержании</w:t>
      </w:r>
      <w:r w:rsidR="0088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888">
        <w:rPr>
          <w:rFonts w:ascii="Times New Roman" w:hAnsi="Times New Roman" w:cs="Times New Roman"/>
          <w:sz w:val="28"/>
          <w:szCs w:val="28"/>
        </w:rPr>
        <w:t>общетрудовых</w:t>
      </w:r>
      <w:proofErr w:type="spellEnd"/>
      <w:r w:rsidR="00887888">
        <w:rPr>
          <w:rFonts w:ascii="Times New Roman" w:hAnsi="Times New Roman" w:cs="Times New Roman"/>
          <w:sz w:val="28"/>
          <w:szCs w:val="28"/>
        </w:rPr>
        <w:t xml:space="preserve"> умений</w:t>
      </w:r>
      <w:proofErr w:type="gramStart"/>
      <w:r w:rsidR="008878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87888">
        <w:rPr>
          <w:rFonts w:ascii="Times New Roman" w:hAnsi="Times New Roman" w:cs="Times New Roman"/>
          <w:sz w:val="28"/>
          <w:szCs w:val="28"/>
        </w:rPr>
        <w:t xml:space="preserve"> увеличилось количество </w:t>
      </w:r>
      <w:proofErr w:type="spellStart"/>
      <w:r w:rsidR="00887888">
        <w:rPr>
          <w:rFonts w:ascii="Times New Roman" w:hAnsi="Times New Roman" w:cs="Times New Roman"/>
          <w:sz w:val="28"/>
          <w:szCs w:val="28"/>
        </w:rPr>
        <w:t>общетрудовых</w:t>
      </w:r>
      <w:proofErr w:type="spellEnd"/>
      <w:r w:rsidR="001A1244">
        <w:rPr>
          <w:rFonts w:ascii="Times New Roman" w:hAnsi="Times New Roman" w:cs="Times New Roman"/>
          <w:sz w:val="28"/>
          <w:szCs w:val="28"/>
        </w:rPr>
        <w:t xml:space="preserve"> </w:t>
      </w:r>
      <w:r w:rsidR="00887888">
        <w:rPr>
          <w:rFonts w:ascii="Times New Roman" w:hAnsi="Times New Roman" w:cs="Times New Roman"/>
          <w:sz w:val="28"/>
          <w:szCs w:val="28"/>
        </w:rPr>
        <w:t xml:space="preserve"> умений.</w:t>
      </w:r>
      <w:r w:rsidR="001A1244">
        <w:rPr>
          <w:rFonts w:ascii="Times New Roman" w:hAnsi="Times New Roman" w:cs="Times New Roman"/>
          <w:sz w:val="28"/>
          <w:szCs w:val="28"/>
        </w:rPr>
        <w:t xml:space="preserve"> </w:t>
      </w:r>
      <w:r w:rsidR="00887888">
        <w:rPr>
          <w:rFonts w:ascii="Times New Roman" w:hAnsi="Times New Roman" w:cs="Times New Roman"/>
          <w:sz w:val="28"/>
          <w:szCs w:val="28"/>
        </w:rPr>
        <w:t>Так</w:t>
      </w:r>
      <w:proofErr w:type="gramStart"/>
      <w:r w:rsidR="008878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87888">
        <w:rPr>
          <w:rFonts w:ascii="Times New Roman" w:hAnsi="Times New Roman" w:cs="Times New Roman"/>
          <w:sz w:val="28"/>
          <w:szCs w:val="28"/>
        </w:rPr>
        <w:t xml:space="preserve"> если на начальном этапе выполнения задания по показателю « умение ориентироваться в здании» средний уровень был выявлен у 2 учащихся, то после выполнения</w:t>
      </w:r>
      <w:r w:rsidR="001A1244">
        <w:rPr>
          <w:rFonts w:ascii="Times New Roman" w:hAnsi="Times New Roman" w:cs="Times New Roman"/>
          <w:sz w:val="28"/>
          <w:szCs w:val="28"/>
        </w:rPr>
        <w:t xml:space="preserve"> задания был выявлен у 4 учащихся ( Ш.Александра, П.Алексей, П.Александр, Щ.Виктор), а у одного учащегося он поднялся на высокий уровень</w:t>
      </w:r>
      <w:r w:rsidR="00B01B4C">
        <w:rPr>
          <w:rFonts w:ascii="Times New Roman" w:hAnsi="Times New Roman" w:cs="Times New Roman"/>
          <w:sz w:val="28"/>
          <w:szCs w:val="28"/>
        </w:rPr>
        <w:t xml:space="preserve"> ( Б.Анастасия ) ; по показателю « умение планировать ход работы» с низкого уровня до среднего повысился у двух учащихся </w:t>
      </w:r>
      <w:proofErr w:type="gramStart"/>
      <w:r w:rsidR="00B01B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01B4C">
        <w:rPr>
          <w:rFonts w:ascii="Times New Roman" w:hAnsi="Times New Roman" w:cs="Times New Roman"/>
          <w:sz w:val="28"/>
          <w:szCs w:val="28"/>
        </w:rPr>
        <w:t>П.Алексей, П. Александр ), низкий уровень остался у одного ( Щ.Виктора) ;</w:t>
      </w:r>
    </w:p>
    <w:p w:rsidR="00B01B4C" w:rsidRDefault="00B01B4C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показателю « умение отчитываться о проделанной работе» у двух учащихся с низкого уровня повысился до среднего у двух учащихся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Щ.Виктор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.Александр</w:t>
      </w:r>
      <w:proofErr w:type="spellEnd"/>
      <w:r>
        <w:rPr>
          <w:rFonts w:ascii="Times New Roman" w:hAnsi="Times New Roman" w:cs="Times New Roman"/>
          <w:sz w:val="28"/>
          <w:szCs w:val="28"/>
        </w:rPr>
        <w:t>) , у двух учащихся со среднего до высокого ( Б.Анастасия, Ш.Александра); по показателю</w:t>
      </w:r>
      <w:r w:rsidR="009D69CE">
        <w:rPr>
          <w:rFonts w:ascii="Times New Roman" w:hAnsi="Times New Roman" w:cs="Times New Roman"/>
          <w:sz w:val="28"/>
          <w:szCs w:val="28"/>
        </w:rPr>
        <w:t xml:space="preserve"> « умение контролировать свою деятельность» у двух учащихся повысился с низкого до среднего </w:t>
      </w:r>
      <w:r w:rsidR="006F079B">
        <w:rPr>
          <w:rFonts w:ascii="Times New Roman" w:hAnsi="Times New Roman" w:cs="Times New Roman"/>
          <w:sz w:val="28"/>
          <w:szCs w:val="28"/>
        </w:rPr>
        <w:t>( П.Алексей, П.Александр) ,у остальных остался неизменным. При использовании практических методов обучения, а в частности сюжетно-ролевых игр социальн</w:t>
      </w:r>
      <w:proofErr w:type="gramStart"/>
      <w:r w:rsidR="006F079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F079B">
        <w:rPr>
          <w:rFonts w:ascii="Times New Roman" w:hAnsi="Times New Roman" w:cs="Times New Roman"/>
          <w:sz w:val="28"/>
          <w:szCs w:val="28"/>
        </w:rPr>
        <w:t xml:space="preserve"> бытовые умения, навыки формируются легче , чем при использовании традиционных методов. Поскольку учебная деятельность </w:t>
      </w:r>
      <w:r w:rsidR="006F079B">
        <w:rPr>
          <w:rFonts w:ascii="Times New Roman" w:hAnsi="Times New Roman" w:cs="Times New Roman"/>
          <w:sz w:val="28"/>
          <w:szCs w:val="28"/>
        </w:rPr>
        <w:lastRenderedPageBreak/>
        <w:t>более интересная, желанная то и на уроке атмосфера более комфортная и формировать умения легче, когда учащиеся идут на контакт с учителем.</w:t>
      </w:r>
    </w:p>
    <w:p w:rsidR="00EA4A6B" w:rsidRDefault="00EA4A6B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Изменения уровня развития социально-бытовых умений учащихся неизменно приводит к изменению характера учебной деятельности. Было установлено</w:t>
      </w:r>
      <w:r w:rsidR="00C1392D">
        <w:rPr>
          <w:rFonts w:ascii="Times New Roman" w:hAnsi="Times New Roman" w:cs="Times New Roman"/>
          <w:sz w:val="28"/>
          <w:szCs w:val="28"/>
        </w:rPr>
        <w:t>, что при непосредственном вовлечении в активную деятельность, учащиеся с интересом воспринимают учебный материал. Активный поиск, приводящий учащегося к собственным «открытиям»</w:t>
      </w:r>
      <w:proofErr w:type="gramStart"/>
      <w:r w:rsidR="00C139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1392D">
        <w:rPr>
          <w:rFonts w:ascii="Times New Roman" w:hAnsi="Times New Roman" w:cs="Times New Roman"/>
          <w:sz w:val="28"/>
          <w:szCs w:val="28"/>
        </w:rPr>
        <w:t xml:space="preserve"> которые являются результатом его усилий и напряженной работы, приносят удовлетворение, прежде всего, ему самому. Учебная деятельность в этом случае становится более интересной, радостной и желанной. Таким образом</w:t>
      </w:r>
      <w:proofErr w:type="gramStart"/>
      <w:r w:rsidR="00C139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1392D">
        <w:rPr>
          <w:rFonts w:ascii="Times New Roman" w:hAnsi="Times New Roman" w:cs="Times New Roman"/>
          <w:sz w:val="28"/>
          <w:szCs w:val="28"/>
        </w:rPr>
        <w:t xml:space="preserve"> в учебной мотивации была отмечена положительная динамика .Она увеличилась с низкого уровня до среднего у 3 –</w:t>
      </w:r>
      <w:proofErr w:type="spellStart"/>
      <w:r w:rsidR="00C1392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1392D">
        <w:rPr>
          <w:rFonts w:ascii="Times New Roman" w:hAnsi="Times New Roman" w:cs="Times New Roman"/>
          <w:sz w:val="28"/>
          <w:szCs w:val="28"/>
        </w:rPr>
        <w:t xml:space="preserve"> учащихся ( П.Алексей, П. Александр, Щ.Виктор ), у одного учащегося повысилась со среднего до высокого ( Б.Анастасия ) и у одного осталась на прежнем среднем уровне ( Ш.Александра)</w:t>
      </w:r>
      <w:r w:rsidR="00B20340">
        <w:rPr>
          <w:rFonts w:ascii="Times New Roman" w:hAnsi="Times New Roman" w:cs="Times New Roman"/>
          <w:sz w:val="28"/>
          <w:szCs w:val="28"/>
        </w:rPr>
        <w:t>.</w:t>
      </w:r>
    </w:p>
    <w:p w:rsidR="00B20340" w:rsidRDefault="00B20340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Повысился уровень самостоятельности ( у двух учащихся с низкого уровня до среднего (П.Алексей , П.Александр), у двух учащихся со среднего до высокого уровня ( Б.Анастасия, Ш.Александра ), у одного учащегося остался прежний низкий уровень ( Щ.Виктор), самоконтроля (у двух учащихся повысился с низкого до среднего, у остальных остался неизменным ), личной ответственности ( у двух учащихся с низкого уровня повысился до среднего, у двух учащихся остался на прежнем уровне, у одного со среднего до высокого), познавательной активности ( у двух учащихся с низкого уровня повысился до среднего, не осталось учащихся с низким уровнем ), улучшились коммуникативные навыки ( у двух учащихся повысились с низкого уровня до среднего, у одного со среднего повысились до высокого, у одного остались без изменений), появились результаты такой работы</w:t>
      </w:r>
      <w:r w:rsidR="00684780">
        <w:rPr>
          <w:rFonts w:ascii="Times New Roman" w:hAnsi="Times New Roman" w:cs="Times New Roman"/>
          <w:sz w:val="28"/>
          <w:szCs w:val="28"/>
        </w:rPr>
        <w:t xml:space="preserve"> на детей. Учащиеся из объекта деятельности превратились в субъект, которому дозволено творить, раскрывать свои возможности , порождать </w:t>
      </w:r>
      <w:proofErr w:type="spellStart"/>
      <w:r w:rsidR="00684780">
        <w:rPr>
          <w:rFonts w:ascii="Times New Roman" w:hAnsi="Times New Roman" w:cs="Times New Roman"/>
          <w:sz w:val="28"/>
          <w:szCs w:val="28"/>
        </w:rPr>
        <w:t>новое</w:t>
      </w:r>
      <w:proofErr w:type="gramStart"/>
      <w:r w:rsidR="00684780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="00684780">
        <w:rPr>
          <w:rFonts w:ascii="Times New Roman" w:hAnsi="Times New Roman" w:cs="Times New Roman"/>
          <w:sz w:val="28"/>
          <w:szCs w:val="28"/>
        </w:rPr>
        <w:t xml:space="preserve"> ведь это именно то, без чего ребенок просто не может существовать, без чего не может в полной мере развиваться его личность. Чтобы дети с ограниченными возможностями здоровья были всесторонне развитыми, творчески свободными личностями, педагог, вступая в контакт с ними, четко понимает их мотивы и потребности, и умело направляет ход их развития. </w:t>
      </w:r>
    </w:p>
    <w:p w:rsidR="00684780" w:rsidRDefault="00684780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Совместная работа в сюжетно-ролевой игре, по словам учащихся, позволяет «лучше узнать друг друга, сплачивает и объединяет». Учащиеся в группе осваивали элементы организационной деятельности лидера, сотрудника, исполнителя, получая социальный опыт практической деятельности. Большая часть школьников оценивали свое участие</w:t>
      </w:r>
      <w:r w:rsidR="00BF58B2">
        <w:rPr>
          <w:rFonts w:ascii="Times New Roman" w:hAnsi="Times New Roman" w:cs="Times New Roman"/>
          <w:sz w:val="28"/>
          <w:szCs w:val="28"/>
        </w:rPr>
        <w:t xml:space="preserve"> в игре как активное. Учащиеся отмечают, что они научились работать с информацией, систематизировать материал, демонстрировать результаты своей деятельности. Но самое большое достижение, на мой взгляд</w:t>
      </w:r>
      <w:proofErr w:type="gramStart"/>
      <w:r w:rsidR="00BF58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F58B2">
        <w:rPr>
          <w:rFonts w:ascii="Times New Roman" w:hAnsi="Times New Roman" w:cs="Times New Roman"/>
          <w:sz w:val="28"/>
          <w:szCs w:val="28"/>
        </w:rPr>
        <w:t xml:space="preserve"> это, конечно, познание самого себя, своих возможностей, собственных результатов. Таким образом считаю, что сюжетно-ролевая игра на современном этапе является составным звеном в организации учебно-воспитательной работы учащихся.</w:t>
      </w:r>
    </w:p>
    <w:p w:rsidR="00BF58B2" w:rsidRDefault="00BF58B2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Также включение сюжетно-ролевых игр в учебный процесс дало возможность разнообразить формы проведения занятий, стимулировать развитие навыков мышления, поиска информации, анализа, принятия решений, самостоятельной работы и работы в группах. Играя в ролевую игру, ученики приучались мыслить, планировать свои действия как самостоятельно,</w:t>
      </w:r>
      <w:r w:rsidR="00743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и с учителем</w:t>
      </w:r>
      <w:proofErr w:type="gramStart"/>
      <w:r w:rsidR="007538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53847">
        <w:rPr>
          <w:rFonts w:ascii="Times New Roman" w:hAnsi="Times New Roman" w:cs="Times New Roman"/>
          <w:sz w:val="28"/>
          <w:szCs w:val="28"/>
        </w:rPr>
        <w:t xml:space="preserve"> прогнозировали возможные варианты решения стоящих перед ними задач. При этом успешно реализовывались усвоенные ими средства и способы деятельности.</w:t>
      </w:r>
      <w:r w:rsidR="007437DF">
        <w:rPr>
          <w:rFonts w:ascii="Times New Roman" w:hAnsi="Times New Roman" w:cs="Times New Roman"/>
          <w:sz w:val="28"/>
          <w:szCs w:val="28"/>
        </w:rPr>
        <w:t xml:space="preserve"> Повысился уровень самостоятельности, изобретательской активности, мастерства учащихся. С усилением стремления к творческой активности, постепенно увеличивался объем работы на уроке, как следствие повышения внимания и хорошей работоспособности детей. При  использовании сюжетно-ролевых игр существенно изменялись и роли участников педагогического процесса: учитель не является экспертом, он – демократичный руководитель, консультант, помощник; соответственно ученики </w:t>
      </w:r>
      <w:proofErr w:type="gramStart"/>
      <w:r w:rsidR="007437DF">
        <w:rPr>
          <w:rFonts w:ascii="Times New Roman" w:hAnsi="Times New Roman" w:cs="Times New Roman"/>
          <w:sz w:val="28"/>
          <w:szCs w:val="28"/>
        </w:rPr>
        <w:t>выполняли роль</w:t>
      </w:r>
      <w:proofErr w:type="gramEnd"/>
      <w:r w:rsidR="007437DF">
        <w:rPr>
          <w:rFonts w:ascii="Times New Roman" w:hAnsi="Times New Roman" w:cs="Times New Roman"/>
          <w:sz w:val="28"/>
          <w:szCs w:val="28"/>
        </w:rPr>
        <w:t xml:space="preserve"> активных участников игры. Важно, что при работе осуществлялась обязательная рефлексивная деятельность: оценка того, что каждый приобрел в процессе игры, что удалось, что нет, в чем заключались причины неудач</w:t>
      </w:r>
      <w:r w:rsidR="00084BEE">
        <w:rPr>
          <w:rFonts w:ascii="Times New Roman" w:hAnsi="Times New Roman" w:cs="Times New Roman"/>
          <w:sz w:val="28"/>
          <w:szCs w:val="28"/>
        </w:rPr>
        <w:t xml:space="preserve"> и как можно избежать в будущем. Данный метод можно применять не менее успешно на других предметах.</w:t>
      </w:r>
    </w:p>
    <w:p w:rsidR="00084BEE" w:rsidRDefault="00084BEE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следствие всего выше сказанного хотелось бы отметить, что ученица 7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Шейдель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выступала на Областной олимпиаде по СБО и заняла там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84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место.</w:t>
      </w:r>
    </w:p>
    <w:p w:rsidR="00084BEE" w:rsidRPr="00084BEE" w:rsidRDefault="00084BEE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Планирую в дальнейшем включать сюжетно-ролевые игры в учебный процесс, так как это дает возможность разнообразить формы проведения занятий, стимулировать творчество. Введение в процесс образования на уроках социально-бытовой ориентировки в специальной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коррекционной) школе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84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 сюжетно-ролевые игры</w:t>
      </w:r>
      <w:r w:rsidR="00360155">
        <w:rPr>
          <w:rFonts w:ascii="Times New Roman" w:hAnsi="Times New Roman" w:cs="Times New Roman"/>
          <w:sz w:val="28"/>
          <w:szCs w:val="28"/>
        </w:rPr>
        <w:t xml:space="preserve"> открывает значительные возможности для повышения качества обучения, позволяет обучать школьников самостоятельной деятельности, повышает мотивацию к обучению. Практическая деятельность выводит ученика за границы урока, представляет ситуацию  объемно, с позиции разных дисциплин. Использование сюжетно-ролевой игры позволяет учителю на деле реализовать </w:t>
      </w:r>
      <w:proofErr w:type="spellStart"/>
      <w:r w:rsidR="00360155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360155">
        <w:rPr>
          <w:rFonts w:ascii="Times New Roman" w:hAnsi="Times New Roman" w:cs="Times New Roman"/>
          <w:sz w:val="28"/>
          <w:szCs w:val="28"/>
        </w:rPr>
        <w:t xml:space="preserve"> подход в социально-бытовой ориентировке, а учащимся – на практике использовать знания и умения, полученные ими при изучении различных школьных дисциплин.</w:t>
      </w:r>
    </w:p>
    <w:p w:rsidR="00B0652E" w:rsidRDefault="00B0652E" w:rsidP="00E45B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5E0F" w:rsidRDefault="002D5E0F" w:rsidP="00E45B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16F" w:rsidRPr="00E45BE3" w:rsidRDefault="005A316F" w:rsidP="00E45BE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A316F" w:rsidRPr="00E45BE3" w:rsidSect="00BB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3C4D30"/>
    <w:rsid w:val="00031D55"/>
    <w:rsid w:val="00084BEE"/>
    <w:rsid w:val="001A1244"/>
    <w:rsid w:val="001C6901"/>
    <w:rsid w:val="001F0F85"/>
    <w:rsid w:val="0028726B"/>
    <w:rsid w:val="002A5190"/>
    <w:rsid w:val="002D5E0F"/>
    <w:rsid w:val="00360155"/>
    <w:rsid w:val="003C4D30"/>
    <w:rsid w:val="004849DC"/>
    <w:rsid w:val="004B656C"/>
    <w:rsid w:val="005054D9"/>
    <w:rsid w:val="005407C3"/>
    <w:rsid w:val="005760DE"/>
    <w:rsid w:val="00597C5E"/>
    <w:rsid w:val="005A316F"/>
    <w:rsid w:val="00671F78"/>
    <w:rsid w:val="00684780"/>
    <w:rsid w:val="006B567D"/>
    <w:rsid w:val="006C5295"/>
    <w:rsid w:val="006C6B55"/>
    <w:rsid w:val="006F079B"/>
    <w:rsid w:val="00725BF7"/>
    <w:rsid w:val="007437DF"/>
    <w:rsid w:val="00753847"/>
    <w:rsid w:val="00766E41"/>
    <w:rsid w:val="00833CF3"/>
    <w:rsid w:val="008530DA"/>
    <w:rsid w:val="00887888"/>
    <w:rsid w:val="008F706A"/>
    <w:rsid w:val="00954B73"/>
    <w:rsid w:val="009752E1"/>
    <w:rsid w:val="009D69CE"/>
    <w:rsid w:val="00A30DB8"/>
    <w:rsid w:val="00AB669B"/>
    <w:rsid w:val="00AD4D34"/>
    <w:rsid w:val="00B01B4C"/>
    <w:rsid w:val="00B0652E"/>
    <w:rsid w:val="00B20340"/>
    <w:rsid w:val="00B31D38"/>
    <w:rsid w:val="00B54A2F"/>
    <w:rsid w:val="00B70925"/>
    <w:rsid w:val="00BB6D4B"/>
    <w:rsid w:val="00BF58B2"/>
    <w:rsid w:val="00C1392D"/>
    <w:rsid w:val="00C2035F"/>
    <w:rsid w:val="00C45860"/>
    <w:rsid w:val="00C57E23"/>
    <w:rsid w:val="00CD21CB"/>
    <w:rsid w:val="00CD4FEB"/>
    <w:rsid w:val="00DB6164"/>
    <w:rsid w:val="00DE1372"/>
    <w:rsid w:val="00E02D8E"/>
    <w:rsid w:val="00E45BE3"/>
    <w:rsid w:val="00E65C37"/>
    <w:rsid w:val="00EA4A6B"/>
    <w:rsid w:val="00ED6CC4"/>
    <w:rsid w:val="00EE5B74"/>
    <w:rsid w:val="00F70423"/>
    <w:rsid w:val="00F93709"/>
    <w:rsid w:val="00F93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B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2E168-B0AF-4ACE-9794-F71E8E63D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3151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sib054@list.ru</dc:creator>
  <cp:keywords/>
  <dc:description/>
  <cp:lastModifiedBy>Notebook</cp:lastModifiedBy>
  <cp:revision>26</cp:revision>
  <cp:lastPrinted>2014-09-29T02:27:00Z</cp:lastPrinted>
  <dcterms:created xsi:type="dcterms:W3CDTF">2014-09-27T10:59:00Z</dcterms:created>
  <dcterms:modified xsi:type="dcterms:W3CDTF">2015-06-05T03:22:00Z</dcterms:modified>
</cp:coreProperties>
</file>